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附件：</w:t>
      </w:r>
    </w:p>
    <w:p>
      <w:pPr>
        <w:spacing w:line="59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市区产业技术研究院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年度绩效评价结果</w:t>
      </w:r>
    </w:p>
    <w:bookmarkEnd w:id="0"/>
    <w:p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58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研究院名称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宿迁市设施园艺研究院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宿迁市河海大学研究院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宿迁市江南大学产业技术研究院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宿迁市南京工业大学新材料研究院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8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宿迁学院产业技术研究院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良好</w:t>
            </w:r>
          </w:p>
        </w:tc>
      </w:tr>
    </w:tbl>
    <w:p>
      <w:pPr>
        <w:tabs>
          <w:tab w:val="left" w:pos="7200"/>
        </w:tabs>
        <w:spacing w:line="590" w:lineRule="exact"/>
        <w:jc w:val="left"/>
      </w:pPr>
    </w:p>
    <w:p/>
    <w:sectPr>
      <w:pgSz w:w="11906" w:h="16838"/>
      <w:pgMar w:top="2098" w:right="1531" w:bottom="1928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21CF6601"/>
    <w:rsid w:val="21CF6601"/>
    <w:rsid w:val="7FFFC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2023-10-19T09:12:00Z</dcterms:created>
  <dc:creator>小雯仔</dc:creator>
  <cp:lastModifiedBy>zhouyu</cp:lastModifiedBy>
  <dcterms:modified xsi:type="dcterms:W3CDTF">2023-10-19T09:11:24Z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4382D7E60CBF432081275A6ADEB62749_11</vt:lpwstr>
  </property>
</Properties>
</file>