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宿科发〔2024〕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关于公布2024年度宿迁市科技创业导师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入库名单的通知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各县（区）科技局，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市各开发区、新区、园区经发局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依据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宿迁市科学技术局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关于开展2024年度宿迁市科技创业导师征集入库工作的通知》（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宿科发〔2024〕6号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），经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个人申请、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地方推荐、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信用查询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等程序，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完成导师遴选入库相关工作，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现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予以公布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(名单见附件)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请各单位结合实际，充分利用入库导师资源优势，切实发挥创业导师作用，不断提升科技创业工作水平。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2024年度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宿迁市科技创业导师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入库名单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此页无正文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宿迁市科学技术局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2024年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此件公开发布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pStyle w:val="2"/>
        <w:ind w:left="0" w:leftChars="0" w:firstLine="0" w:firstLineChars="0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531" w:bottom="1928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Times New Roman" w:hAnsi="Times New Roman" w:eastAsia="方正黑体_GBK" w:cs="Times New Roman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2024年度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宿迁市科技创业导师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val="en-US" w:eastAsia="zh-CN"/>
        </w:rPr>
        <w:t>入库名单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Cs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val="en-US" w:eastAsia="zh-CN"/>
        </w:rPr>
        <w:t>共19名</w:t>
      </w:r>
      <w:r>
        <w:rPr>
          <w:rFonts w:hint="default" w:ascii="Times New Roman" w:hAnsi="Times New Roman" w:eastAsia="方正楷体_GBK" w:cs="Times New Roman"/>
          <w:bCs/>
          <w:sz w:val="32"/>
          <w:szCs w:val="32"/>
          <w:lang w:eastAsia="zh-CN"/>
        </w:rPr>
        <w:t>）</w:t>
      </w:r>
    </w:p>
    <w:tbl>
      <w:tblPr>
        <w:tblStyle w:val="6"/>
        <w:tblW w:w="8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125"/>
        <w:gridCol w:w="6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杨树臣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宿迁学院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机电工程学院院长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教授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彭伟平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江苏奇纳新材料科技有限公司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董事长、博士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解志红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旺禾（江苏）生物科技发展有限公司董事长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山东农业大学教授、博士生导师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周素芹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淮阴工学院化工系主任、教授、硕士生导师，中国工程物理研究院博士后，中国能源学会专家委员会委员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刘  健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江苏中科君达物联网股份有限公司董事长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宿迁学院特聘教授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李文虎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江苏绿港现代农业发展股份有限公司董事长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宿迁学院特聘教授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田先春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江苏腾宇机械制造有限公司总经理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省产业教授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陈冠君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兴才永联控股董事局主席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正高级人力资源管理师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梁红军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中鸿税务师事务所集团宿迁分所所长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高级会计师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注册税务师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注册会计师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陈宝生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印势电子材料（宿迁）有限公司董事长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顾乃林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宿迁沃科数字智能科技有限公司总经理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博士、高级工程师，中国管理科学研究院培训部特聘教授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宋  倩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江苏银行宿迁分行小企业金融部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科技金融部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总经理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高级经济师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高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博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江苏埃摩新能源科技有限公司总经理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省卓越技师，江苏工匠技能大奖获得者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张福平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江苏先进光源技术研究院有限公司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研发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副院长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刘  萍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宿迁学院机电工程学院副院长、副教授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叶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东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长光通信科技江苏股份有限公司董事长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，宿迁学院创新创业导师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蔡同奇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江苏海宿汇技术转移有限公司总经理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高级技术经纪师，省级科技创业导师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顾维强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宿迁西交科技园管理有限公司总经理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高级技术经纪人，市人社局创业指导专家团专家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王志超</w:t>
            </w:r>
          </w:p>
        </w:tc>
        <w:tc>
          <w:tcPr>
            <w:tcW w:w="65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宿迁大学科技园发展有限公司董事长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lang w:val="en-US" w:eastAsia="zh-CN"/>
              </w:rPr>
              <w:t>副教授</w:t>
            </w:r>
          </w:p>
        </w:tc>
      </w:tr>
    </w:tbl>
    <w:p>
      <w:pPr>
        <w:widowControl/>
        <w:spacing w:after="156" w:afterLines="50" w:line="560" w:lineRule="exact"/>
        <w:rPr>
          <w:rFonts w:hint="default" w:ascii="Times New Roman" w:hAnsi="Times New Roman" w:eastAsia="方正仿宋_GBK" w:cs="Times New Roman"/>
          <w:kern w:val="0"/>
          <w:sz w:val="30"/>
        </w:rPr>
      </w:pPr>
    </w:p>
    <w:p>
      <w:pPr>
        <w:widowControl/>
        <w:spacing w:after="156" w:afterLines="50" w:line="560" w:lineRule="exact"/>
        <w:rPr>
          <w:rFonts w:hint="default" w:ascii="Times New Roman" w:hAnsi="Times New Roman" w:eastAsia="方正仿宋_GBK" w:cs="Times New Roman"/>
          <w:kern w:val="0"/>
          <w:sz w:val="30"/>
        </w:rPr>
      </w:pPr>
    </w:p>
    <w:p>
      <w:pPr>
        <w:spacing w:line="560" w:lineRule="exact"/>
        <w:ind w:firstLine="210" w:firstLineChars="1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407035</wp:posOffset>
                </wp:positionV>
                <wp:extent cx="5614035" cy="0"/>
                <wp:effectExtent l="0" t="6350" r="0" b="6350"/>
                <wp:wrapNone/>
                <wp:docPr id="3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0.45pt;margin-top:32.05pt;height:0pt;width:442.05pt;z-index:251661312;mso-width-relative:page;mso-height-relative:page;" filled="f" stroked="t" coordsize="21600,21600" o:gfxdata="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jp9OD1QAAAAYBAAAP&#10;AAAAAAAAAAEAIAAAACIAAABkcnMvZG93bnJldi54bWxQSwECFAAUAAAACACHTuJANjKwxuIBAADR&#10;AwAADgAAAAAAAAABACAAAAAk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48260</wp:posOffset>
                </wp:positionV>
                <wp:extent cx="5614035" cy="0"/>
                <wp:effectExtent l="0" t="6350" r="0" b="635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03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-0.05pt;margin-top:3.8pt;height:0pt;width:442.05pt;z-index:251659264;mso-width-relative:page;mso-height-relative:page;" filled="f" stroked="t" coordsize="21600,21600" o:gfxdata="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jKDOS1AAAAAUBAAAPAAAA&#10;AAAAAAEAIAAAACIAAABkcnMvZG93bnJldi54bWxQSwECFAAUAAAACACHTuJATqvny+ABAADRAwAA&#10;DgAAAAAAAAABACAAAAAjAQAAZHJzL2Uyb0RvYy54bWxQSwUGAAAAAAYABgBZAQAAd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宿迁市科学技术局办公室              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2024年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531" w:bottom="1928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4NWYxM2MzYzlkZDNhM2RhMzZjNDQ2MTFkY2Y1ZWUifQ=="/>
  </w:docVars>
  <w:rsids>
    <w:rsidRoot w:val="002C4A41"/>
    <w:rsid w:val="00207B60"/>
    <w:rsid w:val="002A718D"/>
    <w:rsid w:val="002C4A41"/>
    <w:rsid w:val="008C1C97"/>
    <w:rsid w:val="00907AF9"/>
    <w:rsid w:val="00B671D9"/>
    <w:rsid w:val="02E132C9"/>
    <w:rsid w:val="02FE0450"/>
    <w:rsid w:val="05EC519F"/>
    <w:rsid w:val="098475E0"/>
    <w:rsid w:val="0EE36331"/>
    <w:rsid w:val="0FEF5FBA"/>
    <w:rsid w:val="106A6FF4"/>
    <w:rsid w:val="10F95C29"/>
    <w:rsid w:val="15F72E61"/>
    <w:rsid w:val="1D4C7FF3"/>
    <w:rsid w:val="20FD09F0"/>
    <w:rsid w:val="23366A14"/>
    <w:rsid w:val="2AB7478C"/>
    <w:rsid w:val="2CAF0015"/>
    <w:rsid w:val="43AD26CB"/>
    <w:rsid w:val="503B3563"/>
    <w:rsid w:val="5AFB3D4F"/>
    <w:rsid w:val="5B130E1F"/>
    <w:rsid w:val="60323AE3"/>
    <w:rsid w:val="67B831EC"/>
    <w:rsid w:val="781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autoRedefine/>
    <w:unhideWhenUsed/>
    <w:qFormat/>
    <w:uiPriority w:val="99"/>
    <w:pPr>
      <w:ind w:left="200" w:leftChars="200"/>
    </w:p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172</Words>
  <Characters>982</Characters>
  <Lines>8</Lines>
  <Paragraphs>2</Paragraphs>
  <TotalTime>35</TotalTime>
  <ScaleCrop>false</ScaleCrop>
  <LinksUpToDate>false</LinksUpToDate>
  <CharactersWithSpaces>1152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2024-03-11T02:05:00Z</dcterms:created>
  <dc:creator>freeuser</dc:creator>
  <cp:lastModifiedBy>kjj</cp:lastModifiedBy>
  <cp:lastPrinted>2024-04-10T01:56:23Z</cp:lastPrinted>
  <dcterms:modified xsi:type="dcterms:W3CDTF">2024-04-10T01:59:29Z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7D28E41D0D024284BA641DDDBDC69025_13</vt:lpwstr>
  </property>
</Properties>
</file>